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3D" w:rsidRPr="00787E3D" w:rsidRDefault="00787E3D" w:rsidP="00787E3D">
      <w:pPr>
        <w:widowControl/>
        <w:shd w:val="clear" w:color="auto" w:fill="F9FAFB"/>
        <w:spacing w:line="360" w:lineRule="auto"/>
        <w:rPr>
          <w:rFonts w:ascii="微軟正黑體" w:eastAsia="微軟正黑體" w:hAnsi="微軟正黑體" w:cs="新細明體"/>
          <w:spacing w:val="2"/>
          <w:kern w:val="0"/>
          <w:szCs w:val="24"/>
        </w:rPr>
      </w:pPr>
      <w:r w:rsidRPr="00787E3D">
        <w:rPr>
          <w:rFonts w:ascii="微軟正黑體" w:eastAsia="微軟正黑體" w:hAnsi="微軟正黑體" w:cs="新細明體" w:hint="eastAsia"/>
          <w:spacing w:val="2"/>
          <w:kern w:val="0"/>
          <w:szCs w:val="24"/>
        </w:rPr>
        <w:t>（</w:t>
      </w:r>
      <w:r w:rsidRPr="00787E3D">
        <w:rPr>
          <w:rFonts w:ascii="微軟正黑體" w:eastAsia="微軟正黑體" w:hAnsi="微軟正黑體" w:cs="新細明體"/>
          <w:spacing w:val="2"/>
          <w:kern w:val="0"/>
          <w:szCs w:val="24"/>
        </w:rPr>
        <w:t>B</w:t>
      </w:r>
      <w:r w:rsidRPr="00787E3D">
        <w:rPr>
          <w:rFonts w:ascii="微軟正黑體" w:eastAsia="微軟正黑體" w:hAnsi="微軟正黑體" w:cs="新細明體" w:hint="eastAsia"/>
          <w:spacing w:val="2"/>
          <w:kern w:val="0"/>
          <w:szCs w:val="24"/>
        </w:rPr>
        <w:t>）</w:t>
      </w:r>
      <w:bookmarkStart w:id="0" w:name="_GoBack"/>
      <w:bookmarkEnd w:id="0"/>
      <w:r w:rsidRPr="00787E3D">
        <w:rPr>
          <w:rFonts w:ascii="微軟正黑體" w:eastAsia="微軟正黑體" w:hAnsi="微軟正黑體" w:cs="新細明體" w:hint="eastAsia"/>
          <w:spacing w:val="2"/>
          <w:kern w:val="0"/>
          <w:szCs w:val="24"/>
        </w:rPr>
        <w:t>依現行所得稅法規定，下列何項綜合所得稅之扣除額，需為納稅義務人本人、配偶或其受扶養直系親屬 相關支出才可適用？ ①人身保險費 ②捐贈 ③租金支出 ④財產交易損失</w:t>
      </w:r>
    </w:p>
    <w:p w:rsidR="00787E3D" w:rsidRPr="00787E3D" w:rsidRDefault="00787E3D" w:rsidP="00787E3D">
      <w:pPr>
        <w:widowControl/>
        <w:shd w:val="clear" w:color="auto" w:fill="F9FAFB"/>
        <w:spacing w:line="360" w:lineRule="auto"/>
        <w:jc w:val="right"/>
        <w:rPr>
          <w:rFonts w:ascii="微軟正黑體" w:eastAsia="微軟正黑體" w:hAnsi="微軟正黑體" w:cs="新細明體"/>
          <w:spacing w:val="2"/>
          <w:kern w:val="0"/>
          <w:szCs w:val="24"/>
        </w:rPr>
      </w:pPr>
      <w:r w:rsidRPr="00787E3D">
        <w:rPr>
          <w:rFonts w:ascii="微軟正黑體" w:eastAsia="微軟正黑體" w:hAnsi="微軟正黑體" w:cs="新細明體" w:hint="eastAsia"/>
          <w:spacing w:val="2"/>
          <w:kern w:val="0"/>
          <w:szCs w:val="24"/>
        </w:rPr>
        <w:t>【1</w:t>
      </w:r>
      <w:r w:rsidRPr="00787E3D">
        <w:rPr>
          <w:rFonts w:ascii="微軟正黑體" w:eastAsia="微軟正黑體" w:hAnsi="微軟正黑體" w:cs="新細明體"/>
          <w:spacing w:val="2"/>
          <w:kern w:val="0"/>
          <w:szCs w:val="24"/>
        </w:rPr>
        <w:t>07</w:t>
      </w:r>
      <w:r w:rsidRPr="00787E3D">
        <w:rPr>
          <w:rFonts w:ascii="微軟正黑體" w:eastAsia="微軟正黑體" w:hAnsi="微軟正黑體" w:cs="新細明體" w:hint="eastAsia"/>
          <w:spacing w:val="2"/>
          <w:kern w:val="0"/>
          <w:szCs w:val="24"/>
        </w:rPr>
        <w:t>記帳士】</w:t>
      </w:r>
    </w:p>
    <w:p w:rsidR="00787E3D" w:rsidRPr="00787E3D" w:rsidRDefault="00787E3D" w:rsidP="00787E3D">
      <w:pPr>
        <w:widowControl/>
        <w:shd w:val="clear" w:color="auto" w:fill="F9FAFB"/>
        <w:spacing w:line="360" w:lineRule="auto"/>
        <w:rPr>
          <w:rFonts w:ascii="微軟正黑體" w:eastAsia="微軟正黑體" w:hAnsi="微軟正黑體" w:cs="新細明體"/>
          <w:spacing w:val="2"/>
          <w:kern w:val="0"/>
          <w:szCs w:val="24"/>
        </w:rPr>
      </w:pPr>
      <w:r w:rsidRPr="00787E3D">
        <w:rPr>
          <w:rFonts w:ascii="微軟正黑體" w:eastAsia="微軟正黑體" w:hAnsi="微軟正黑體" w:cs="新細明體"/>
          <w:spacing w:val="2"/>
          <w:kern w:val="0"/>
          <w:szCs w:val="24"/>
        </w:rPr>
        <w:t xml:space="preserve">(A) </w:t>
      </w:r>
      <w:r w:rsidRPr="00787E3D">
        <w:rPr>
          <w:rFonts w:ascii="微軟正黑體" w:eastAsia="微軟正黑體" w:hAnsi="微軟正黑體" w:cs="新細明體" w:hint="eastAsia"/>
          <w:spacing w:val="2"/>
          <w:kern w:val="0"/>
          <w:szCs w:val="24"/>
        </w:rPr>
        <w:t>①②</w:t>
      </w:r>
    </w:p>
    <w:p w:rsidR="00787E3D" w:rsidRPr="00787E3D" w:rsidRDefault="00787E3D" w:rsidP="00787E3D">
      <w:pPr>
        <w:spacing w:line="360" w:lineRule="auto"/>
        <w:rPr>
          <w:szCs w:val="24"/>
        </w:rPr>
      </w:pPr>
      <w:r w:rsidRPr="00787E3D">
        <w:rPr>
          <w:szCs w:val="24"/>
        </w:rPr>
        <w:t xml:space="preserve">(B) </w:t>
      </w:r>
      <w:r w:rsidRPr="00787E3D">
        <w:rPr>
          <w:rFonts w:hint="eastAsia"/>
          <w:szCs w:val="24"/>
        </w:rPr>
        <w:t>①③</w:t>
      </w:r>
    </w:p>
    <w:p w:rsidR="00787E3D" w:rsidRPr="00787E3D" w:rsidRDefault="00787E3D" w:rsidP="00787E3D">
      <w:pPr>
        <w:spacing w:line="360" w:lineRule="auto"/>
        <w:rPr>
          <w:szCs w:val="24"/>
        </w:rPr>
      </w:pPr>
      <w:r w:rsidRPr="00787E3D">
        <w:rPr>
          <w:szCs w:val="24"/>
        </w:rPr>
        <w:t xml:space="preserve">(C) </w:t>
      </w:r>
      <w:r w:rsidRPr="00787E3D">
        <w:rPr>
          <w:rFonts w:hint="eastAsia"/>
          <w:szCs w:val="24"/>
        </w:rPr>
        <w:t>②③</w:t>
      </w:r>
    </w:p>
    <w:p w:rsidR="00787E3D" w:rsidRPr="00787E3D" w:rsidRDefault="00787E3D" w:rsidP="00787E3D">
      <w:pPr>
        <w:spacing w:line="360" w:lineRule="auto"/>
        <w:rPr>
          <w:szCs w:val="24"/>
        </w:rPr>
      </w:pPr>
      <w:r w:rsidRPr="00787E3D">
        <w:rPr>
          <w:szCs w:val="24"/>
        </w:rPr>
        <w:t xml:space="preserve">(D) </w:t>
      </w:r>
      <w:r w:rsidRPr="00787E3D">
        <w:rPr>
          <w:rFonts w:hint="eastAsia"/>
          <w:szCs w:val="24"/>
        </w:rPr>
        <w:t>③④</w:t>
      </w:r>
    </w:p>
    <w:sectPr w:rsidR="00787E3D" w:rsidRPr="00787E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A58" w:rsidRDefault="00B17A58" w:rsidP="00B17A58">
      <w:r>
        <w:separator/>
      </w:r>
    </w:p>
  </w:endnote>
  <w:endnote w:type="continuationSeparator" w:id="0">
    <w:p w:rsidR="00B17A58" w:rsidRDefault="00B17A58" w:rsidP="00B1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A58" w:rsidRDefault="00B17A58" w:rsidP="00B17A58">
      <w:r>
        <w:separator/>
      </w:r>
    </w:p>
  </w:footnote>
  <w:footnote w:type="continuationSeparator" w:id="0">
    <w:p w:rsidR="00B17A58" w:rsidRDefault="00B17A58" w:rsidP="00B17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3D"/>
    <w:rsid w:val="00787E3D"/>
    <w:rsid w:val="00B1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76834"/>
  <w15:chartTrackingRefBased/>
  <w15:docId w15:val="{04756D7C-B6A0-44A4-A386-4404E269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7A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7A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7A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92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850844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984370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63643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951366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459003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613000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2024-06-13T04:44:00Z</dcterms:created>
  <dcterms:modified xsi:type="dcterms:W3CDTF">2024-06-13T05:57:00Z</dcterms:modified>
</cp:coreProperties>
</file>